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F3" w:rsidRPr="00A053B8" w:rsidRDefault="007813F3" w:rsidP="00A053B8">
      <w:pPr>
        <w:spacing w:after="0" w:line="240" w:lineRule="auto"/>
        <w:rPr>
          <w:rFonts w:ascii="Times New Roman" w:hAnsi="Times New Roman"/>
          <w:b/>
          <w:bCs/>
        </w:rPr>
      </w:pPr>
      <w:r w:rsidRPr="00A053B8">
        <w:rPr>
          <w:rFonts w:ascii="Times New Roman" w:hAnsi="Times New Roman"/>
          <w:bCs/>
        </w:rPr>
        <w:t xml:space="preserve">                                        </w:t>
      </w:r>
      <w:r w:rsidR="00BC3AA2" w:rsidRPr="00A053B8">
        <w:rPr>
          <w:rFonts w:ascii="Times New Roman" w:hAnsi="Times New Roman"/>
          <w:b/>
          <w:bCs/>
        </w:rPr>
        <w:t>SYLABUS DO PRZEDMIOTU</w:t>
      </w:r>
      <w:r w:rsidRPr="00A053B8">
        <w:rPr>
          <w:rFonts w:ascii="Times New Roman" w:hAnsi="Times New Roman"/>
          <w:b/>
          <w:bCs/>
        </w:rPr>
        <w:t xml:space="preserve"> </w:t>
      </w:r>
    </w:p>
    <w:p w:rsidR="007813F3" w:rsidRPr="00A053B8" w:rsidRDefault="007813F3" w:rsidP="00A053B8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8"/>
        <w:gridCol w:w="5370"/>
      </w:tblGrid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 xml:space="preserve">Psychologia 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91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Finanse i Rachunkowość w B</w:t>
            </w:r>
            <w:r w:rsidR="008464A1" w:rsidRPr="00A053B8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r w:rsidR="007813F3" w:rsidRPr="00A053B8">
              <w:rPr>
                <w:rFonts w:ascii="Times New Roman" w:eastAsia="Times New Roman" w:hAnsi="Times New Roman"/>
                <w:b/>
              </w:rPr>
              <w:t>iestacjonarne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7813F3" w:rsidRPr="00A053B8" w:rsidRDefault="00A053B8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p</w:t>
            </w:r>
            <w:r w:rsidR="00E961F2" w:rsidRPr="00A053B8">
              <w:rPr>
                <w:rFonts w:ascii="Times New Roman" w:eastAsia="Times New Roman" w:hAnsi="Times New Roman"/>
                <w:b/>
              </w:rPr>
              <w:t xml:space="preserve">ierwszego </w:t>
            </w:r>
            <w:r w:rsidR="007813F3" w:rsidRPr="00A053B8">
              <w:rPr>
                <w:rFonts w:ascii="Times New Roman" w:eastAsia="Times New Roman" w:hAnsi="Times New Roman"/>
                <w:b/>
              </w:rPr>
              <w:t>stopnia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91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91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7813F3" w:rsidRPr="00A053B8" w:rsidRDefault="00A053B8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hAnsi="Times New Roman"/>
                <w:b/>
                <w:color w:val="FF0000"/>
              </w:rPr>
              <w:t>Katedra Socjologii, Psychologii i Komunikacji w Zarządzaniu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82041E" w:rsidRPr="00A053B8" w:rsidRDefault="00A053B8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A053B8">
              <w:rPr>
                <w:rFonts w:ascii="Times New Roman" w:eastAsia="Times New Roman" w:hAnsi="Times New Roman"/>
                <w:b/>
                <w:color w:val="FF0000"/>
              </w:rPr>
              <w:t xml:space="preserve">dr </w:t>
            </w:r>
            <w:r w:rsidR="0082041E" w:rsidRPr="00A053B8">
              <w:rPr>
                <w:rFonts w:ascii="Times New Roman" w:eastAsia="Times New Roman" w:hAnsi="Times New Roman"/>
                <w:b/>
                <w:color w:val="FF0000"/>
              </w:rPr>
              <w:t>Ewelina Chrapek</w:t>
            </w:r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7813F3" w:rsidRPr="00A053B8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7813F3" w:rsidRPr="00A053B8" w:rsidTr="00101953">
        <w:tc>
          <w:tcPr>
            <w:tcW w:w="2109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053B8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7813F3" w:rsidRPr="00A053B8" w:rsidRDefault="008464A1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2</w:t>
            </w:r>
          </w:p>
        </w:tc>
      </w:tr>
    </w:tbl>
    <w:p w:rsidR="00A053B8" w:rsidRPr="00A053B8" w:rsidRDefault="00A053B8" w:rsidP="00A053B8">
      <w:pPr>
        <w:spacing w:after="0" w:line="240" w:lineRule="auto"/>
        <w:rPr>
          <w:rFonts w:ascii="Times New Roman" w:hAnsi="Times New Roman"/>
          <w:b/>
        </w:rPr>
      </w:pPr>
    </w:p>
    <w:p w:rsidR="007813F3" w:rsidRPr="00A053B8" w:rsidRDefault="007813F3" w:rsidP="00A053B8">
      <w:pPr>
        <w:spacing w:after="0" w:line="240" w:lineRule="auto"/>
        <w:rPr>
          <w:rFonts w:ascii="Times New Roman" w:hAnsi="Times New Roman"/>
          <w:b/>
        </w:rPr>
      </w:pPr>
      <w:r w:rsidRPr="00A053B8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2"/>
        <w:gridCol w:w="1808"/>
        <w:gridCol w:w="2257"/>
        <w:gridCol w:w="1672"/>
        <w:gridCol w:w="1889"/>
      </w:tblGrid>
      <w:tr w:rsidR="007813F3" w:rsidRPr="00A053B8" w:rsidTr="00101953">
        <w:tc>
          <w:tcPr>
            <w:tcW w:w="894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73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215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00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7" w:type="pct"/>
          </w:tcPr>
          <w:p w:rsidR="007813F3" w:rsidRPr="00A053B8" w:rsidRDefault="007813F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7813F3" w:rsidRPr="00A053B8" w:rsidTr="00101953">
        <w:tc>
          <w:tcPr>
            <w:tcW w:w="894" w:type="pct"/>
          </w:tcPr>
          <w:p w:rsidR="007813F3" w:rsidRPr="00A053B8" w:rsidRDefault="008464A1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973" w:type="pct"/>
          </w:tcPr>
          <w:p w:rsidR="007813F3" w:rsidRPr="00A053B8" w:rsidRDefault="008464A1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053B8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215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00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17" w:type="pct"/>
          </w:tcPr>
          <w:p w:rsidR="007813F3" w:rsidRPr="00A053B8" w:rsidRDefault="00101953" w:rsidP="00A05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90290B" w:rsidRPr="00A053B8" w:rsidRDefault="0090290B" w:rsidP="00A053B8">
      <w:pPr>
        <w:spacing w:after="0" w:line="240" w:lineRule="auto"/>
        <w:rPr>
          <w:rFonts w:ascii="Times New Roman" w:hAnsi="Times New Roman"/>
          <w:b/>
          <w:bCs/>
        </w:rPr>
      </w:pPr>
    </w:p>
    <w:p w:rsidR="00101953" w:rsidRPr="00A303E3" w:rsidRDefault="00101953" w:rsidP="00101953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A303E3">
        <w:rPr>
          <w:rFonts w:ascii="Times New Roman" w:hAnsi="Times New Roman"/>
          <w:b/>
          <w:bCs/>
          <w:u w:val="single"/>
        </w:rPr>
        <w:t xml:space="preserve">OPIS PRZEDMIOTU </w:t>
      </w:r>
    </w:p>
    <w:p w:rsidR="00101953" w:rsidRPr="00A303E3" w:rsidRDefault="00101953" w:rsidP="00101953">
      <w:pPr>
        <w:spacing w:after="0" w:line="240" w:lineRule="auto"/>
        <w:rPr>
          <w:rFonts w:ascii="Times New Roman" w:hAnsi="Times New Roman"/>
          <w:b/>
          <w:bCs/>
        </w:rPr>
      </w:pPr>
      <w:r w:rsidRPr="00A303E3">
        <w:rPr>
          <w:rFonts w:ascii="Times New Roman" w:hAnsi="Times New Roman"/>
          <w:b/>
          <w:bCs/>
        </w:rPr>
        <w:t>CEL PRZEDMIOTU</w:t>
      </w: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 xml:space="preserve">C1. Pogłębienie i usystematyzowanie wiedzy z zakresu psychologii ogólnej. </w:t>
      </w:r>
    </w:p>
    <w:p w:rsidR="0010195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>C2. Pogłębienie i usystematyzowanie wiedzy z zakresu metod badawczych stosowanych w psychologii.</w:t>
      </w: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A053B8" w:rsidRPr="00A053B8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/>
          <w:bCs/>
        </w:rPr>
        <w:t>WYMAGANIA WSTĘPNE W ZAKRESIE WIEDZY, UMIEJĘTNOŚCI I INNYCH KOMPETENCJI</w:t>
      </w:r>
      <w:r>
        <w:rPr>
          <w:rFonts w:ascii="Times New Roman" w:hAnsi="Times New Roman"/>
          <w:bCs/>
        </w:rPr>
        <w:tab/>
      </w:r>
    </w:p>
    <w:p w:rsidR="00A053B8" w:rsidRPr="00836934" w:rsidRDefault="00101953" w:rsidP="00101953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1. </w:t>
      </w:r>
      <w:r w:rsidR="00A053B8" w:rsidRPr="00836934">
        <w:rPr>
          <w:rFonts w:ascii="Times New Roman" w:hAnsi="Times New Roman"/>
          <w:bCs/>
          <w:color w:val="FF0000"/>
        </w:rPr>
        <w:t>Student posiada podstawową wiedzę na temat biologii i fizjologii człowieka.</w:t>
      </w:r>
    </w:p>
    <w:p w:rsidR="00A053B8" w:rsidRPr="00836934" w:rsidRDefault="00101953" w:rsidP="00101953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2. </w:t>
      </w:r>
      <w:r w:rsidR="00A053B8" w:rsidRPr="00836934">
        <w:rPr>
          <w:rFonts w:ascii="Times New Roman" w:hAnsi="Times New Roman"/>
          <w:bCs/>
          <w:color w:val="FF0000"/>
        </w:rPr>
        <w:t>Student odczuwa potrzebę doskonalenia własnej wiedzy.</w:t>
      </w:r>
    </w:p>
    <w:p w:rsidR="00A053B8" w:rsidRPr="00836934" w:rsidRDefault="00101953" w:rsidP="00101953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3. </w:t>
      </w:r>
      <w:r w:rsidR="00A053B8" w:rsidRPr="00836934">
        <w:rPr>
          <w:rFonts w:ascii="Times New Roman" w:hAnsi="Times New Roman"/>
          <w:bCs/>
          <w:color w:val="FF0000"/>
        </w:rPr>
        <w:t>Student posiada umiejętność dyskutowania, krytycyzm.</w:t>
      </w:r>
    </w:p>
    <w:p w:rsidR="00A053B8" w:rsidRDefault="00A053B8" w:rsidP="00A053B8">
      <w:pPr>
        <w:pStyle w:val="Akapitzlist"/>
        <w:spacing w:after="0" w:line="240" w:lineRule="auto"/>
        <w:rPr>
          <w:rFonts w:ascii="Times New Roman" w:hAnsi="Times New Roman"/>
          <w:b/>
          <w:bCs/>
        </w:rPr>
      </w:pPr>
    </w:p>
    <w:p w:rsidR="00892CCC" w:rsidRDefault="00892CCC" w:rsidP="00101953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</w:rPr>
      </w:pPr>
      <w:r w:rsidRPr="00A053B8">
        <w:rPr>
          <w:rFonts w:ascii="Times New Roman" w:hAnsi="Times New Roman"/>
          <w:b/>
          <w:bCs/>
        </w:rPr>
        <w:t xml:space="preserve">EFEKTY </w:t>
      </w:r>
      <w:r w:rsidR="00F872C5" w:rsidRPr="00A053B8">
        <w:rPr>
          <w:rFonts w:ascii="Times New Roman" w:hAnsi="Times New Roman"/>
          <w:b/>
          <w:bCs/>
        </w:rPr>
        <w:t>UCZENIA SIĘ</w:t>
      </w: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 xml:space="preserve">1. </w:t>
      </w:r>
      <w:r w:rsidRPr="00A303E3">
        <w:rPr>
          <w:rFonts w:ascii="Times New Roman" w:hAnsi="Times New Roman"/>
          <w:bCs/>
        </w:rPr>
        <w:t>Student ma podstawową wiedzę z zakresu kierunków psychologicznych.</w:t>
      </w: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>2.</w:t>
      </w:r>
      <w:r w:rsidRPr="00A303E3">
        <w:rPr>
          <w:rFonts w:ascii="Times New Roman" w:hAnsi="Times New Roman"/>
          <w:bCs/>
        </w:rPr>
        <w:t xml:space="preserve"> Student posiada podstawową wiedzę na temat psychologicznych koncepcji człowieka.</w:t>
      </w: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 xml:space="preserve">3. </w:t>
      </w:r>
      <w:r w:rsidRPr="00A303E3">
        <w:rPr>
          <w:rFonts w:ascii="Times New Roman" w:hAnsi="Times New Roman"/>
          <w:bCs/>
        </w:rPr>
        <w:t>Student ma podstawową wiedzę z zakresu metod badawczych stosowanych w psychologii.</w:t>
      </w:r>
    </w:p>
    <w:p w:rsidR="0010195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>4.</w:t>
      </w:r>
      <w:r w:rsidRPr="00A303E3">
        <w:rPr>
          <w:rFonts w:ascii="Times New Roman" w:hAnsi="Times New Roman"/>
          <w:bCs/>
        </w:rPr>
        <w:t xml:space="preserve"> Student posiada podstawową wiedzę na temat procesów poznawczych.</w:t>
      </w:r>
    </w:p>
    <w:p w:rsidR="00101953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892CCC" w:rsidRPr="00101953" w:rsidRDefault="00892CCC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A053B8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9"/>
        <w:gridCol w:w="959"/>
      </w:tblGrid>
      <w:tr w:rsidR="00892CCC" w:rsidRPr="00A053B8" w:rsidTr="001139B5">
        <w:tc>
          <w:tcPr>
            <w:tcW w:w="4484" w:type="pct"/>
          </w:tcPr>
          <w:p w:rsidR="00892CCC" w:rsidRPr="00101953" w:rsidRDefault="00892CCC" w:rsidP="00A053B8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101953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    Forma zajęć – WYKŁADY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1953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W1.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Wprowadzenie do przedmiotu. Przedstawienie podstawowych pojęć i terminów psychologicznych.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W2.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Psychologia naukowa i przednaukowa. Korzenie psychologii.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A053B8" w:rsidRPr="00A053B8">
              <w:rPr>
                <w:rFonts w:ascii="Times New Roman" w:hAnsi="Times New Roman"/>
                <w:bCs/>
                <w:color w:val="FF0000"/>
                <w:lang w:eastAsia="pl-PL"/>
              </w:rPr>
              <w:t>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892CCC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Sześć podstawowych perspektyw współczesnej psychologii.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rPr>
          <w:trHeight w:val="417"/>
        </w:trPr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A053B8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4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Cztery kroki metody naukowej (hipoteza, zebranie danych, analiza wyników, prezentacja). Pięć rodzajów badań psychologicznych (eksperymenty, badania korelacyjne, sondaże, obserwacja w warunkach naturalnych, studia przypadków).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A053B8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Omówienie specyfiki metod eksperymentalnych. Eksperyment S. </w:t>
            </w:r>
            <w:proofErr w:type="spellStart"/>
            <w:r w:rsidR="00892CCC" w:rsidRPr="00A053B8">
              <w:rPr>
                <w:rFonts w:ascii="Times New Roman" w:hAnsi="Times New Roman"/>
                <w:bCs/>
                <w:lang w:eastAsia="pl-PL"/>
              </w:rPr>
              <w:t>Milgrama</w:t>
            </w:r>
            <w:proofErr w:type="spellEnd"/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. Eksperyment więzienny - F. </w:t>
            </w:r>
            <w:proofErr w:type="spellStart"/>
            <w:r w:rsidR="00892CCC" w:rsidRPr="00A053B8">
              <w:rPr>
                <w:rFonts w:ascii="Times New Roman" w:hAnsi="Times New Roman"/>
                <w:bCs/>
                <w:lang w:eastAsia="pl-PL"/>
              </w:rPr>
              <w:t>Zimbardo</w:t>
            </w:r>
            <w:proofErr w:type="spellEnd"/>
            <w:r w:rsidR="00892CCC" w:rsidRPr="00A053B8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A053B8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6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Percepcja</w:t>
            </w:r>
            <w:r w:rsidR="008464A1" w:rsidRPr="00A053B8">
              <w:rPr>
                <w:rFonts w:ascii="Times New Roman" w:hAnsi="Times New Roman"/>
                <w:bCs/>
                <w:lang w:eastAsia="pl-PL"/>
              </w:rPr>
              <w:t xml:space="preserve"> i pamięć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A053B8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7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Uczenie się.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92CCC" w:rsidRPr="00A053B8" w:rsidTr="001139B5">
        <w:tc>
          <w:tcPr>
            <w:tcW w:w="4484" w:type="pct"/>
          </w:tcPr>
          <w:p w:rsidR="00892CCC" w:rsidRPr="00A053B8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FC17B5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8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92CCC" w:rsidRPr="00A053B8">
              <w:rPr>
                <w:rFonts w:ascii="Times New Roman" w:hAnsi="Times New Roman"/>
                <w:bCs/>
                <w:lang w:eastAsia="pl-PL"/>
              </w:rPr>
              <w:t xml:space="preserve"> Myślenie. Rodzaje inteligencji (inteligencja ogólna, inteligencja emocjonalna, inteligencje wielorakie).</w:t>
            </w:r>
          </w:p>
        </w:tc>
        <w:tc>
          <w:tcPr>
            <w:tcW w:w="516" w:type="pct"/>
          </w:tcPr>
          <w:p w:rsidR="00892CCC" w:rsidRPr="00101953" w:rsidRDefault="00892CCC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A053B8" w:rsidRPr="00A053B8" w:rsidTr="001139B5">
        <w:tc>
          <w:tcPr>
            <w:tcW w:w="4484" w:type="pct"/>
          </w:tcPr>
          <w:p w:rsidR="00A053B8" w:rsidRPr="00FC17B5" w:rsidRDefault="00101953" w:rsidP="00A053B8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W9.</w:t>
            </w:r>
            <w:r w:rsidR="00FC17B5" w:rsidRPr="00FC17B5">
              <w:rPr>
                <w:rFonts w:ascii="Times New Roman" w:hAnsi="Times New Roman"/>
                <w:bCs/>
                <w:color w:val="FF0000"/>
                <w:lang w:eastAsia="pl-PL"/>
              </w:rPr>
              <w:t xml:space="preserve"> Osobowość. Teorie osobow</w:t>
            </w:r>
            <w:r w:rsidR="00A053B8" w:rsidRPr="00FC17B5">
              <w:rPr>
                <w:rFonts w:ascii="Times New Roman" w:hAnsi="Times New Roman"/>
                <w:bCs/>
                <w:color w:val="FF0000"/>
                <w:lang w:eastAsia="pl-PL"/>
              </w:rPr>
              <w:t>ości.</w:t>
            </w:r>
          </w:p>
        </w:tc>
        <w:tc>
          <w:tcPr>
            <w:tcW w:w="516" w:type="pct"/>
          </w:tcPr>
          <w:p w:rsidR="00A053B8" w:rsidRPr="00101953" w:rsidRDefault="00A053B8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8708B6" w:rsidP="00A053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A053B8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Forma zajęć – ĆWICZENIA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708B6" w:rsidP="00101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01953">
              <w:rPr>
                <w:rFonts w:ascii="Times New Roman" w:hAnsi="Times New Roman"/>
                <w:b/>
                <w:bCs/>
                <w:lang w:eastAsia="pl-PL"/>
              </w:rPr>
              <w:t xml:space="preserve">Liczba </w:t>
            </w:r>
            <w:r w:rsidRPr="00101953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>godzin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lastRenderedPageBreak/>
              <w:t>C1.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Zajęcia wprowadzające – omówienie zasad prowadzenia ćwiczeń, formy i warunków zaliczania, przedstawienie problematyki ćwiczeń.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708B6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C2.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Przegląd kierunków w psychologii.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708B6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Psychologiczne koncepcje człowieka.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464A1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4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Metody badawcze w psychologii.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464A1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Procesy poznawcze. Percepcja i jej prawidłowości.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464A1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6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Procesy poznawcze. Rodzaje uwagi. Pamięć.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464A1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7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Uczenie się. Warunkowanie klasyczne i instrumentalne.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708B6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8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Psychologia społeczna.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464A1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8708B6" w:rsidRPr="00A053B8" w:rsidTr="001139B5"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A053B8" w:rsidRDefault="00101953" w:rsidP="0010195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</w:t>
            </w:r>
            <w:r w:rsidR="00F25B51" w:rsidRPr="00A053B8">
              <w:rPr>
                <w:rFonts w:ascii="Times New Roman" w:hAnsi="Times New Roman"/>
                <w:bCs/>
                <w:lang w:eastAsia="pl-PL"/>
              </w:rPr>
              <w:t>9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8708B6" w:rsidRPr="00A053B8">
              <w:rPr>
                <w:rFonts w:ascii="Times New Roman" w:hAnsi="Times New Roman"/>
                <w:bCs/>
                <w:lang w:eastAsia="pl-PL"/>
              </w:rPr>
              <w:t xml:space="preserve"> Kolokwium zaliczeniowe.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B6" w:rsidRPr="00101953" w:rsidRDefault="008708B6" w:rsidP="0010195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01953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</w:tbl>
    <w:p w:rsidR="00892CCC" w:rsidRPr="00A053B8" w:rsidRDefault="00892CCC" w:rsidP="00A053B8">
      <w:pPr>
        <w:spacing w:after="0" w:line="240" w:lineRule="auto"/>
        <w:rPr>
          <w:rFonts w:ascii="Times New Roman" w:hAnsi="Times New Roman"/>
          <w:b/>
          <w:bCs/>
        </w:rPr>
      </w:pPr>
    </w:p>
    <w:p w:rsidR="00101953" w:rsidRDefault="00101953" w:rsidP="0010195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3E3">
        <w:rPr>
          <w:rFonts w:ascii="Times New Roman" w:hAnsi="Times New Roman"/>
          <w:b/>
          <w:bCs/>
        </w:rPr>
        <w:t>NARZĘDZIA DYDAKTYCZNE</w:t>
      </w:r>
    </w:p>
    <w:p w:rsidR="00101953" w:rsidRPr="00703F90" w:rsidRDefault="00101953" w:rsidP="00101953">
      <w:pPr>
        <w:spacing w:after="0" w:line="240" w:lineRule="auto"/>
        <w:jc w:val="both"/>
        <w:rPr>
          <w:rFonts w:ascii="Times New Roman" w:hAnsi="Times New Roman"/>
          <w:bCs/>
        </w:rPr>
      </w:pPr>
      <w:r w:rsidRPr="00703F90">
        <w:rPr>
          <w:rFonts w:ascii="Times New Roman" w:hAnsi="Times New Roman"/>
          <w:bCs/>
          <w:lang w:eastAsia="pl-PL"/>
        </w:rPr>
        <w:t>1. Podręczniki i skrypty</w:t>
      </w:r>
    </w:p>
    <w:p w:rsidR="00101953" w:rsidRDefault="00101953" w:rsidP="00101953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03F90">
        <w:rPr>
          <w:rFonts w:ascii="Times New Roman" w:hAnsi="Times New Roman"/>
          <w:bCs/>
          <w:lang w:eastAsia="pl-PL"/>
        </w:rPr>
        <w:t>2. Sprzęt audiowizualny</w:t>
      </w:r>
    </w:p>
    <w:p w:rsidR="00101953" w:rsidRPr="00703F90" w:rsidRDefault="00101953" w:rsidP="00101953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:rsidR="00101953" w:rsidRPr="00A303E3" w:rsidRDefault="00101953" w:rsidP="0010195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3E3">
        <w:rPr>
          <w:rFonts w:ascii="Times New Roman" w:hAnsi="Times New Roman"/>
          <w:b/>
          <w:bCs/>
        </w:rPr>
        <w:t>SPOSOBY OCENY ( F – FORMUJĄCA, P – PODSUMOWUJĄCA)</w:t>
      </w:r>
    </w:p>
    <w:p w:rsidR="00101953" w:rsidRPr="00703F90" w:rsidRDefault="00101953" w:rsidP="00101953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bCs/>
          <w:lang w:eastAsia="pl-PL"/>
        </w:rPr>
        <w:t>F1</w:t>
      </w:r>
      <w:r w:rsidRPr="00703F90">
        <w:rPr>
          <w:rFonts w:ascii="Times New Roman" w:hAnsi="Times New Roman"/>
          <w:bCs/>
          <w:lang w:eastAsia="pl-PL"/>
        </w:rPr>
        <w:t>. Aktywność na zajęciach</w:t>
      </w:r>
    </w:p>
    <w:p w:rsidR="00101953" w:rsidRDefault="00101953" w:rsidP="00101953">
      <w:pPr>
        <w:spacing w:after="0" w:line="240" w:lineRule="auto"/>
        <w:rPr>
          <w:rFonts w:ascii="Times New Roman" w:hAnsi="Times New Roman"/>
          <w:b/>
          <w:bCs/>
        </w:rPr>
      </w:pPr>
      <w:r w:rsidRPr="00703F90">
        <w:rPr>
          <w:rFonts w:ascii="Times New Roman" w:hAnsi="Times New Roman"/>
          <w:bCs/>
          <w:lang w:eastAsia="pl-PL"/>
        </w:rPr>
        <w:t>P1. Kolokwium zaliczeniowe</w:t>
      </w:r>
    </w:p>
    <w:p w:rsidR="001139B5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</w:p>
    <w:p w:rsidR="001139B5" w:rsidRPr="00A303E3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  <w:r w:rsidRPr="00A303E3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2417"/>
        <w:gridCol w:w="2409"/>
        <w:gridCol w:w="1910"/>
      </w:tblGrid>
      <w:tr w:rsidR="001139B5" w:rsidRPr="00A303E3" w:rsidTr="001139B5">
        <w:trPr>
          <w:trHeight w:val="285"/>
        </w:trPr>
        <w:tc>
          <w:tcPr>
            <w:tcW w:w="2675" w:type="pct"/>
            <w:gridSpan w:val="2"/>
            <w:vMerge w:val="restar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232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1139B5" w:rsidRPr="00A303E3" w:rsidTr="001139B5">
        <w:trPr>
          <w:trHeight w:val="284"/>
        </w:trPr>
        <w:tc>
          <w:tcPr>
            <w:tcW w:w="2675" w:type="pct"/>
            <w:gridSpan w:val="2"/>
            <w:vMerge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1139B5" w:rsidRPr="00A303E3" w:rsidTr="001139B5">
        <w:trPr>
          <w:trHeight w:val="285"/>
        </w:trPr>
        <w:tc>
          <w:tcPr>
            <w:tcW w:w="1374" w:type="pct"/>
            <w:vMerge w:val="restart"/>
          </w:tcPr>
          <w:p w:rsidR="001139B5" w:rsidRPr="00703F90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703F90">
              <w:rPr>
                <w:rFonts w:ascii="Times New Roman" w:hAnsi="Times New Roman"/>
                <w:bCs/>
                <w:lang w:eastAsia="pl-PL"/>
              </w:rPr>
              <w:t>Godziny kontaktowe z nauczycielem</w:t>
            </w:r>
          </w:p>
        </w:tc>
        <w:tc>
          <w:tcPr>
            <w:tcW w:w="1301" w:type="pct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1139B5" w:rsidRPr="00A303E3" w:rsidTr="001139B5">
        <w:trPr>
          <w:trHeight w:val="284"/>
        </w:trPr>
        <w:tc>
          <w:tcPr>
            <w:tcW w:w="1374" w:type="pct"/>
            <w:vMerge/>
          </w:tcPr>
          <w:p w:rsidR="001139B5" w:rsidRPr="00703F90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</w:p>
        </w:tc>
        <w:tc>
          <w:tcPr>
            <w:tcW w:w="1301" w:type="pct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>ćwiczenia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1139B5" w:rsidRPr="00A303E3" w:rsidTr="001139B5">
        <w:trPr>
          <w:trHeight w:val="234"/>
        </w:trPr>
        <w:tc>
          <w:tcPr>
            <w:tcW w:w="267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vertAlign w:val="superscript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10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0,40</w:t>
            </w:r>
          </w:p>
        </w:tc>
      </w:tr>
      <w:tr w:rsidR="001139B5" w:rsidRPr="00A303E3" w:rsidTr="001139B5">
        <w:trPr>
          <w:trHeight w:val="234"/>
        </w:trPr>
        <w:tc>
          <w:tcPr>
            <w:tcW w:w="267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vertAlign w:val="superscript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 xml:space="preserve">Przygotowanie do zaliczenia 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0,32</w:t>
            </w:r>
          </w:p>
        </w:tc>
      </w:tr>
      <w:tr w:rsidR="001139B5" w:rsidRPr="00A303E3" w:rsidTr="001139B5">
        <w:trPr>
          <w:trHeight w:val="234"/>
        </w:trPr>
        <w:tc>
          <w:tcPr>
            <w:tcW w:w="267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vertAlign w:val="superscript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1139B5" w:rsidRPr="00A303E3" w:rsidTr="001139B5">
        <w:trPr>
          <w:trHeight w:val="234"/>
        </w:trPr>
        <w:tc>
          <w:tcPr>
            <w:tcW w:w="267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color w:val="FF0000"/>
                <w:lang w:eastAsia="pl-PL"/>
              </w:rPr>
              <w:t>0,20</w:t>
            </w:r>
          </w:p>
        </w:tc>
      </w:tr>
      <w:tr w:rsidR="001139B5" w:rsidRPr="00A303E3" w:rsidTr="001139B5">
        <w:tc>
          <w:tcPr>
            <w:tcW w:w="2675" w:type="pct"/>
            <w:gridSpan w:val="2"/>
          </w:tcPr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1139B5" w:rsidRPr="0097328D" w:rsidRDefault="001139B5" w:rsidP="0052350C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1297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color w:val="FF0000"/>
                <w:lang w:eastAsia="pl-PL"/>
              </w:rPr>
              <w:t>50 h</w:t>
            </w:r>
          </w:p>
        </w:tc>
        <w:tc>
          <w:tcPr>
            <w:tcW w:w="1028" w:type="pct"/>
          </w:tcPr>
          <w:p w:rsidR="001139B5" w:rsidRPr="0097328D" w:rsidRDefault="001139B5" w:rsidP="005235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7328D">
              <w:rPr>
                <w:rFonts w:ascii="Times New Roman" w:hAnsi="Times New Roman"/>
                <w:b/>
                <w:color w:val="FF0000"/>
                <w:lang w:eastAsia="pl-PL"/>
              </w:rPr>
              <w:t>2 ECTS</w:t>
            </w:r>
          </w:p>
        </w:tc>
      </w:tr>
    </w:tbl>
    <w:p w:rsidR="00101953" w:rsidRDefault="00101953" w:rsidP="00571B2D">
      <w:pPr>
        <w:spacing w:after="0" w:line="240" w:lineRule="auto"/>
        <w:rPr>
          <w:rFonts w:ascii="Times New Roman" w:hAnsi="Times New Roman"/>
          <w:b/>
          <w:bCs/>
        </w:rPr>
      </w:pPr>
    </w:p>
    <w:p w:rsidR="001139B5" w:rsidRPr="00210C69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  <w:r w:rsidRPr="00210C69">
        <w:rPr>
          <w:rFonts w:ascii="Times New Roman" w:hAnsi="Times New Roman"/>
          <w:b/>
          <w:bCs/>
        </w:rPr>
        <w:t>LITERATURA PODSTAWOWA I UZUPEŁNIAJĄCA</w:t>
      </w:r>
    </w:p>
    <w:p w:rsidR="001139B5" w:rsidRPr="00210C69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  <w:r w:rsidRPr="00210C69">
        <w:rPr>
          <w:rFonts w:ascii="Times New Roman" w:hAnsi="Times New Roman"/>
          <w:b/>
          <w:bCs/>
        </w:rPr>
        <w:t>Literatura podstawowa</w:t>
      </w:r>
      <w:r>
        <w:rPr>
          <w:rFonts w:ascii="Times New Roman" w:hAnsi="Times New Roman"/>
          <w:b/>
          <w:bCs/>
        </w:rPr>
        <w:t>:</w:t>
      </w:r>
    </w:p>
    <w:p w:rsidR="001139B5" w:rsidRPr="00210C69" w:rsidRDefault="001139B5" w:rsidP="001139B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10C69">
        <w:rPr>
          <w:rFonts w:ascii="Times New Roman" w:hAnsi="Times New Roman"/>
        </w:rPr>
        <w:t xml:space="preserve">Zimbardo P. G., Johnson R. L., </w:t>
      </w:r>
      <w:proofErr w:type="spellStart"/>
      <w:r w:rsidRPr="00210C69">
        <w:rPr>
          <w:rFonts w:ascii="Times New Roman" w:hAnsi="Times New Roman"/>
        </w:rPr>
        <w:t>McCann</w:t>
      </w:r>
      <w:proofErr w:type="spellEnd"/>
      <w:r w:rsidRPr="00210C69">
        <w:rPr>
          <w:rFonts w:ascii="Times New Roman" w:hAnsi="Times New Roman"/>
        </w:rPr>
        <w:t xml:space="preserve"> V., </w:t>
      </w:r>
      <w:r w:rsidRPr="00210C69">
        <w:rPr>
          <w:rFonts w:ascii="Times New Roman" w:hAnsi="Times New Roman"/>
          <w:i/>
        </w:rPr>
        <w:t>Psychologia</w:t>
      </w:r>
      <w:r w:rsidRPr="00210C69">
        <w:rPr>
          <w:rFonts w:ascii="Times New Roman" w:hAnsi="Times New Roman"/>
        </w:rPr>
        <w:t xml:space="preserve">  t.1 - 5, PWN, Warszawa 2017.</w:t>
      </w:r>
    </w:p>
    <w:p w:rsidR="00101953" w:rsidRDefault="001139B5" w:rsidP="001139B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10C69">
        <w:rPr>
          <w:rFonts w:ascii="Times New Roman" w:hAnsi="Times New Roman"/>
        </w:rPr>
        <w:t xml:space="preserve">Zimbardo P. G., </w:t>
      </w:r>
      <w:proofErr w:type="spellStart"/>
      <w:r w:rsidRPr="00210C69">
        <w:rPr>
          <w:rFonts w:ascii="Times New Roman" w:hAnsi="Times New Roman"/>
        </w:rPr>
        <w:t>Gerrig</w:t>
      </w:r>
      <w:proofErr w:type="spellEnd"/>
      <w:r w:rsidRPr="00210C69">
        <w:rPr>
          <w:rFonts w:ascii="Times New Roman" w:hAnsi="Times New Roman"/>
        </w:rPr>
        <w:t xml:space="preserve"> R. J., </w:t>
      </w:r>
      <w:r w:rsidRPr="00210C69">
        <w:rPr>
          <w:rFonts w:ascii="Times New Roman" w:hAnsi="Times New Roman"/>
          <w:i/>
        </w:rPr>
        <w:t>Psychologia i życie</w:t>
      </w:r>
      <w:r w:rsidRPr="00210C69">
        <w:rPr>
          <w:rFonts w:ascii="Times New Roman" w:hAnsi="Times New Roman"/>
        </w:rPr>
        <w:t>, PWN, Warszawa 2017.</w:t>
      </w:r>
    </w:p>
    <w:p w:rsidR="001139B5" w:rsidRPr="00210C69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  <w:r w:rsidRPr="00210C69">
        <w:rPr>
          <w:rFonts w:ascii="Times New Roman" w:hAnsi="Times New Roman"/>
          <w:b/>
          <w:bCs/>
        </w:rPr>
        <w:t>Literatura  uzupełniająca</w:t>
      </w:r>
      <w:r>
        <w:rPr>
          <w:rFonts w:ascii="Times New Roman" w:hAnsi="Times New Roman"/>
          <w:b/>
          <w:bCs/>
        </w:rPr>
        <w:t>:</w:t>
      </w:r>
    </w:p>
    <w:p w:rsidR="001139B5" w:rsidRDefault="001139B5" w:rsidP="001139B5">
      <w:pPr>
        <w:spacing w:after="0" w:line="240" w:lineRule="auto"/>
        <w:jc w:val="both"/>
        <w:rPr>
          <w:rFonts w:ascii="Times New Roman" w:hAnsi="Times New Roman"/>
        </w:rPr>
      </w:pPr>
      <w:r>
        <w:rPr>
          <w:rStyle w:val="Hipercze"/>
          <w:rFonts w:ascii="Times New Roman" w:hAnsi="Times New Roman"/>
          <w:color w:val="auto"/>
          <w:u w:val="none"/>
        </w:rPr>
        <w:t>1.</w:t>
      </w:r>
      <w:r w:rsidRPr="00935191">
        <w:rPr>
          <w:rStyle w:val="Hipercze"/>
          <w:rFonts w:ascii="Times New Roman" w:hAnsi="Times New Roman"/>
          <w:color w:val="auto"/>
          <w:u w:val="none"/>
        </w:rPr>
        <w:t xml:space="preserve">Aronson E., Wilson T. D., </w:t>
      </w:r>
      <w:proofErr w:type="spellStart"/>
      <w:r w:rsidRPr="00935191">
        <w:rPr>
          <w:rStyle w:val="Hipercze"/>
          <w:rFonts w:ascii="Times New Roman" w:hAnsi="Times New Roman"/>
          <w:color w:val="auto"/>
          <w:u w:val="none"/>
        </w:rPr>
        <w:t>Akert</w:t>
      </w:r>
      <w:proofErr w:type="spellEnd"/>
      <w:r w:rsidRPr="00935191">
        <w:rPr>
          <w:rStyle w:val="Hipercze"/>
          <w:rFonts w:ascii="Times New Roman" w:hAnsi="Times New Roman"/>
          <w:color w:val="auto"/>
          <w:u w:val="none"/>
        </w:rPr>
        <w:t>, R. M.</w:t>
      </w:r>
      <w:r w:rsidRPr="00210C69">
        <w:rPr>
          <w:rFonts w:ascii="Times New Roman" w:hAnsi="Times New Roman"/>
        </w:rPr>
        <w:t xml:space="preserve">, </w:t>
      </w:r>
      <w:r w:rsidRPr="00210C69">
        <w:rPr>
          <w:rFonts w:ascii="Times New Roman" w:hAnsi="Times New Roman"/>
          <w:i/>
        </w:rPr>
        <w:t>Psychologia społeczna – serce i umysł</w:t>
      </w:r>
      <w:r w:rsidRPr="00210C69">
        <w:rPr>
          <w:rFonts w:ascii="Times New Roman" w:hAnsi="Times New Roman"/>
        </w:rPr>
        <w:t xml:space="preserve">, Zysk i </w:t>
      </w:r>
      <w:proofErr w:type="spellStart"/>
      <w:r w:rsidRPr="00210C69">
        <w:rPr>
          <w:rFonts w:ascii="Times New Roman" w:hAnsi="Times New Roman"/>
        </w:rPr>
        <w:t>S-ka</w:t>
      </w:r>
      <w:proofErr w:type="spellEnd"/>
      <w:r w:rsidRPr="00210C69">
        <w:rPr>
          <w:rFonts w:ascii="Times New Roman" w:hAnsi="Times New Roman"/>
        </w:rPr>
        <w:t xml:space="preserve"> Wydawnictwo, Poznań 2012.</w:t>
      </w:r>
    </w:p>
    <w:p w:rsidR="001139B5" w:rsidRPr="00935191" w:rsidRDefault="001139B5" w:rsidP="001139B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10C69">
        <w:rPr>
          <w:rFonts w:ascii="Times New Roman" w:hAnsi="Times New Roman"/>
        </w:rPr>
        <w:t xml:space="preserve">Chrapek E., </w:t>
      </w:r>
      <w:r w:rsidRPr="00210C69">
        <w:rPr>
          <w:rFonts w:ascii="Times New Roman" w:eastAsia="Times New Roman" w:hAnsi="Times New Roman"/>
          <w:i/>
          <w:lang w:eastAsia="pl-PL"/>
        </w:rPr>
        <w:t>Konsekwencje stresu zawodowego - ujęcie biologiczne</w:t>
      </w:r>
      <w:r w:rsidRPr="00210C69">
        <w:rPr>
          <w:rFonts w:ascii="Times New Roman" w:eastAsia="Times New Roman" w:hAnsi="Times New Roman"/>
          <w:lang w:eastAsia="pl-PL"/>
        </w:rPr>
        <w:t xml:space="preserve"> [w:] Klimecka - Tatar D., Pacana A. (red.), </w:t>
      </w:r>
      <w:r w:rsidRPr="00210C69">
        <w:rPr>
          <w:rFonts w:ascii="Times New Roman" w:eastAsia="Times New Roman" w:hAnsi="Times New Roman"/>
          <w:i/>
          <w:lang w:eastAsia="pl-PL"/>
        </w:rPr>
        <w:t>Systemy bezpieczeństwa w podmiotach gospodarczych</w:t>
      </w:r>
      <w:r w:rsidRPr="00210C69">
        <w:rPr>
          <w:rFonts w:ascii="Times New Roman" w:eastAsia="Times New Roman" w:hAnsi="Times New Roman"/>
          <w:lang w:eastAsia="pl-PL"/>
        </w:rPr>
        <w:t>, Oficyna Wydawnicza Stowarzyszenia Menedżerów Jakości i Produkcji, Częstochowa, 2016.</w:t>
      </w:r>
    </w:p>
    <w:p w:rsidR="001139B5" w:rsidRPr="00210C69" w:rsidRDefault="001139B5" w:rsidP="001139B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10C69">
        <w:rPr>
          <w:rFonts w:ascii="Times New Roman" w:hAnsi="Times New Roman"/>
        </w:rPr>
        <w:t xml:space="preserve">Randak – Jezierska M., </w:t>
      </w:r>
      <w:r w:rsidRPr="00210C69">
        <w:rPr>
          <w:rFonts w:ascii="Times New Roman" w:eastAsia="Times New Roman" w:hAnsi="Times New Roman"/>
          <w:i/>
          <w:lang w:eastAsia="pl-PL"/>
        </w:rPr>
        <w:t>Przeciwdziałanie wypaleniu zawodowemu</w:t>
      </w:r>
      <w:r w:rsidRPr="00210C69">
        <w:rPr>
          <w:rFonts w:ascii="Times New Roman" w:eastAsia="Times New Roman" w:hAnsi="Times New Roman"/>
          <w:lang w:eastAsia="pl-PL"/>
        </w:rPr>
        <w:t xml:space="preserve">, [w:] Żywiołek J., </w:t>
      </w:r>
      <w:proofErr w:type="spellStart"/>
      <w:r w:rsidRPr="00210C69">
        <w:rPr>
          <w:rFonts w:ascii="Times New Roman" w:eastAsia="Times New Roman" w:hAnsi="Times New Roman"/>
          <w:lang w:eastAsia="pl-PL"/>
        </w:rPr>
        <w:t>Babicz</w:t>
      </w:r>
      <w:proofErr w:type="spellEnd"/>
      <w:r w:rsidRPr="00210C69">
        <w:rPr>
          <w:rFonts w:ascii="Times New Roman" w:eastAsia="Times New Roman" w:hAnsi="Times New Roman"/>
          <w:lang w:eastAsia="pl-PL"/>
        </w:rPr>
        <w:t xml:space="preserve"> W. (red.), Światowy Dzień Bezpieczeństwa i Ochrony Zdrowia w Pracy 2016, Wydawnictwo WZ </w:t>
      </w:r>
      <w:proofErr w:type="spellStart"/>
      <w:r w:rsidRPr="00210C69">
        <w:rPr>
          <w:rFonts w:ascii="Times New Roman" w:eastAsia="Times New Roman" w:hAnsi="Times New Roman"/>
          <w:lang w:eastAsia="pl-PL"/>
        </w:rPr>
        <w:t>PCz</w:t>
      </w:r>
      <w:proofErr w:type="spellEnd"/>
      <w:r w:rsidRPr="00210C69">
        <w:rPr>
          <w:rFonts w:ascii="Times New Roman" w:eastAsia="Times New Roman" w:hAnsi="Times New Roman"/>
          <w:lang w:eastAsia="pl-PL"/>
        </w:rPr>
        <w:t>, Częstochowa 2016.</w:t>
      </w:r>
    </w:p>
    <w:p w:rsidR="001139B5" w:rsidRDefault="001139B5" w:rsidP="001139B5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D41004">
        <w:rPr>
          <w:rFonts w:ascii="Times New Roman" w:hAnsi="Times New Roman"/>
          <w:lang w:val="en-US"/>
        </w:rPr>
        <w:t>4.</w:t>
      </w:r>
      <w:r w:rsidRPr="00210C69">
        <w:rPr>
          <w:rFonts w:ascii="Times New Roman" w:hAnsi="Times New Roman"/>
          <w:lang w:val="en-US"/>
        </w:rPr>
        <w:t xml:space="preserve">Randak – </w:t>
      </w:r>
      <w:proofErr w:type="spellStart"/>
      <w:r w:rsidRPr="00210C69">
        <w:rPr>
          <w:rFonts w:ascii="Times New Roman" w:hAnsi="Times New Roman"/>
          <w:lang w:val="en-US"/>
        </w:rPr>
        <w:t>Jezierska</w:t>
      </w:r>
      <w:proofErr w:type="spellEnd"/>
      <w:r w:rsidRPr="00210C69">
        <w:rPr>
          <w:rFonts w:ascii="Times New Roman" w:hAnsi="Times New Roman"/>
          <w:lang w:val="en-US"/>
        </w:rPr>
        <w:t xml:space="preserve"> M., </w:t>
      </w:r>
      <w:proofErr w:type="spellStart"/>
      <w:r w:rsidRPr="00210C69">
        <w:rPr>
          <w:rFonts w:ascii="Times New Roman" w:hAnsi="Times New Roman"/>
          <w:lang w:val="en-US"/>
        </w:rPr>
        <w:t>Chrapek</w:t>
      </w:r>
      <w:proofErr w:type="spellEnd"/>
      <w:r w:rsidRPr="00210C69">
        <w:rPr>
          <w:rFonts w:ascii="Times New Roman" w:hAnsi="Times New Roman"/>
          <w:lang w:val="en-US"/>
        </w:rPr>
        <w:t xml:space="preserve"> E., </w:t>
      </w:r>
      <w:r w:rsidRPr="00210C69">
        <w:rPr>
          <w:rStyle w:val="Uwydatnienie"/>
          <w:rFonts w:ascii="Times New Roman" w:hAnsi="Times New Roman"/>
          <w:lang w:val="en-US"/>
        </w:rPr>
        <w:t>Addiction to Work as a Mental Health Problem</w:t>
      </w:r>
      <w:r w:rsidRPr="00210C69">
        <w:rPr>
          <w:rFonts w:ascii="Times New Roman" w:hAnsi="Times New Roman"/>
          <w:lang w:val="en-US"/>
        </w:rPr>
        <w:t xml:space="preserve">, [w:] F. </w:t>
      </w:r>
      <w:proofErr w:type="spellStart"/>
      <w:r w:rsidRPr="00210C69">
        <w:rPr>
          <w:rFonts w:ascii="Times New Roman" w:hAnsi="Times New Roman"/>
          <w:lang w:val="en-US"/>
        </w:rPr>
        <w:t>Bylok</w:t>
      </w:r>
      <w:proofErr w:type="spellEnd"/>
      <w:r w:rsidRPr="00210C69">
        <w:rPr>
          <w:rFonts w:ascii="Times New Roman" w:hAnsi="Times New Roman"/>
          <w:lang w:val="en-US"/>
        </w:rPr>
        <w:t xml:space="preserve">, I. </w:t>
      </w:r>
      <w:proofErr w:type="spellStart"/>
      <w:r w:rsidRPr="00210C69">
        <w:rPr>
          <w:rFonts w:ascii="Times New Roman" w:hAnsi="Times New Roman"/>
          <w:lang w:val="en-US"/>
        </w:rPr>
        <w:t>Ubreziova</w:t>
      </w:r>
      <w:proofErr w:type="spellEnd"/>
      <w:r w:rsidRPr="00210C69">
        <w:rPr>
          <w:rFonts w:ascii="Times New Roman" w:hAnsi="Times New Roman"/>
          <w:lang w:val="en-US"/>
        </w:rPr>
        <w:t xml:space="preserve">, L. </w:t>
      </w:r>
      <w:proofErr w:type="spellStart"/>
      <w:r w:rsidRPr="00210C69">
        <w:rPr>
          <w:rFonts w:ascii="Times New Roman" w:hAnsi="Times New Roman"/>
          <w:lang w:val="en-US"/>
        </w:rPr>
        <w:t>Cichobłaziński</w:t>
      </w:r>
      <w:proofErr w:type="spellEnd"/>
      <w:r w:rsidRPr="00210C69">
        <w:rPr>
          <w:rFonts w:ascii="Times New Roman" w:hAnsi="Times New Roman"/>
          <w:lang w:val="en-US"/>
        </w:rPr>
        <w:t xml:space="preserve"> (red.), </w:t>
      </w:r>
      <w:r w:rsidRPr="00210C69">
        <w:rPr>
          <w:rStyle w:val="Uwydatnienie"/>
          <w:rFonts w:ascii="Times New Roman" w:hAnsi="Times New Roman"/>
          <w:lang w:val="en-US"/>
        </w:rPr>
        <w:t>Management and Managers Facing Challenges of the 21st Century. Theoretical Background and Practical Applications,</w:t>
      </w:r>
      <w:r w:rsidRPr="00210C69">
        <w:rPr>
          <w:rFonts w:ascii="Times New Roman" w:hAnsi="Times New Roman"/>
          <w:lang w:val="en-US"/>
        </w:rPr>
        <w:t xml:space="preserve"> </w:t>
      </w:r>
      <w:proofErr w:type="spellStart"/>
      <w:r w:rsidRPr="00210C69">
        <w:rPr>
          <w:rFonts w:ascii="Times New Roman" w:hAnsi="Times New Roman"/>
          <w:lang w:val="en-US"/>
        </w:rPr>
        <w:t>Szent</w:t>
      </w:r>
      <w:proofErr w:type="spellEnd"/>
      <w:r w:rsidRPr="00210C69">
        <w:rPr>
          <w:rFonts w:ascii="Times New Roman" w:hAnsi="Times New Roman"/>
          <w:lang w:val="en-US"/>
        </w:rPr>
        <w:t xml:space="preserve"> </w:t>
      </w:r>
      <w:proofErr w:type="spellStart"/>
      <w:r w:rsidRPr="00210C69">
        <w:rPr>
          <w:rFonts w:ascii="Times New Roman" w:hAnsi="Times New Roman"/>
          <w:lang w:val="en-US"/>
        </w:rPr>
        <w:t>Istvan</w:t>
      </w:r>
      <w:proofErr w:type="spellEnd"/>
      <w:r w:rsidRPr="00210C69">
        <w:rPr>
          <w:rFonts w:ascii="Times New Roman" w:hAnsi="Times New Roman"/>
          <w:lang w:val="en-US"/>
        </w:rPr>
        <w:t xml:space="preserve"> </w:t>
      </w:r>
      <w:proofErr w:type="spellStart"/>
      <w:r w:rsidRPr="00210C69">
        <w:rPr>
          <w:rFonts w:ascii="Times New Roman" w:hAnsi="Times New Roman"/>
          <w:lang w:val="en-US"/>
        </w:rPr>
        <w:t>Egyetemi</w:t>
      </w:r>
      <w:proofErr w:type="spellEnd"/>
      <w:r w:rsidRPr="00210C69">
        <w:rPr>
          <w:rFonts w:ascii="Times New Roman" w:hAnsi="Times New Roman"/>
          <w:lang w:val="en-US"/>
        </w:rPr>
        <w:t xml:space="preserve"> </w:t>
      </w:r>
      <w:proofErr w:type="spellStart"/>
      <w:r w:rsidRPr="00210C69">
        <w:rPr>
          <w:rFonts w:ascii="Times New Roman" w:hAnsi="Times New Roman"/>
          <w:lang w:val="en-US"/>
        </w:rPr>
        <w:t>Kiado</w:t>
      </w:r>
      <w:proofErr w:type="spellEnd"/>
      <w:r w:rsidRPr="00210C69">
        <w:rPr>
          <w:rFonts w:ascii="Times New Roman" w:hAnsi="Times New Roman"/>
          <w:lang w:val="en-US"/>
        </w:rPr>
        <w:t xml:space="preserve"> Nonprofit </w:t>
      </w:r>
      <w:proofErr w:type="spellStart"/>
      <w:r w:rsidRPr="00210C69">
        <w:rPr>
          <w:rFonts w:ascii="Times New Roman" w:hAnsi="Times New Roman"/>
          <w:lang w:val="en-US"/>
        </w:rPr>
        <w:t>Kft</w:t>
      </w:r>
      <w:proofErr w:type="spellEnd"/>
      <w:r w:rsidRPr="00210C69">
        <w:rPr>
          <w:rFonts w:ascii="Times New Roman" w:hAnsi="Times New Roman"/>
          <w:lang w:val="en-US"/>
        </w:rPr>
        <w:t xml:space="preserve">., </w:t>
      </w:r>
      <w:proofErr w:type="spellStart"/>
      <w:r w:rsidRPr="00210C69">
        <w:rPr>
          <w:rFonts w:ascii="Times New Roman" w:hAnsi="Times New Roman"/>
          <w:lang w:val="en-US"/>
        </w:rPr>
        <w:t>Godollo</w:t>
      </w:r>
      <w:proofErr w:type="spellEnd"/>
      <w:r w:rsidRPr="00210C69">
        <w:rPr>
          <w:rFonts w:ascii="Times New Roman" w:hAnsi="Times New Roman"/>
          <w:lang w:val="en-US"/>
        </w:rPr>
        <w:t xml:space="preserve"> 2014.</w:t>
      </w:r>
    </w:p>
    <w:p w:rsidR="001139B5" w:rsidRPr="00935191" w:rsidRDefault="001139B5" w:rsidP="001139B5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D41004">
        <w:rPr>
          <w:rFonts w:ascii="Times New Roman" w:hAnsi="Times New Roman"/>
          <w:color w:val="FF0000"/>
        </w:rPr>
        <w:t>5.</w:t>
      </w:r>
      <w:r w:rsidRPr="00935191">
        <w:rPr>
          <w:rFonts w:ascii="Times New Roman" w:hAnsi="Times New Roman"/>
          <w:color w:val="FF0000"/>
        </w:rPr>
        <w:t xml:space="preserve">Strelau J., Doliński D., </w:t>
      </w:r>
      <w:r w:rsidRPr="00935191">
        <w:rPr>
          <w:rFonts w:ascii="Times New Roman" w:hAnsi="Times New Roman"/>
          <w:i/>
          <w:color w:val="FF0000"/>
        </w:rPr>
        <w:t>Psychologia akademicka, t. 1-2</w:t>
      </w:r>
      <w:r w:rsidRPr="00935191">
        <w:rPr>
          <w:rFonts w:ascii="Times New Roman" w:hAnsi="Times New Roman"/>
          <w:color w:val="FF0000"/>
        </w:rPr>
        <w:t>, Gdańsk 2014</w:t>
      </w:r>
      <w:r>
        <w:rPr>
          <w:rFonts w:ascii="Times New Roman" w:hAnsi="Times New Roman"/>
          <w:color w:val="FF0000"/>
        </w:rPr>
        <w:t>.</w:t>
      </w:r>
    </w:p>
    <w:p w:rsidR="001139B5" w:rsidRDefault="001139B5" w:rsidP="001139B5">
      <w:pPr>
        <w:spacing w:after="0" w:line="240" w:lineRule="auto"/>
        <w:rPr>
          <w:rFonts w:ascii="Times New Roman" w:hAnsi="Times New Roman"/>
        </w:rPr>
      </w:pPr>
    </w:p>
    <w:p w:rsidR="001139B5" w:rsidRPr="00A053B8" w:rsidRDefault="001139B5" w:rsidP="001139B5">
      <w:pPr>
        <w:spacing w:after="0" w:line="240" w:lineRule="auto"/>
        <w:rPr>
          <w:rFonts w:ascii="Times New Roman" w:hAnsi="Times New Roman"/>
          <w:b/>
          <w:bCs/>
        </w:rPr>
      </w:pPr>
      <w:r w:rsidRPr="00A053B8">
        <w:rPr>
          <w:rFonts w:ascii="Times New Roman" w:hAnsi="Times New Roman"/>
          <w:b/>
          <w:bCs/>
        </w:rPr>
        <w:t>PROWADZĄCY PRZEDMIOT ( IMIĘ, NAZWISKO, ADRES E-MAIL)</w:t>
      </w:r>
    </w:p>
    <w:p w:rsidR="001139B5" w:rsidRPr="00C7280B" w:rsidRDefault="001139B5" w:rsidP="001139B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3E3">
        <w:rPr>
          <w:rFonts w:ascii="Times New Roman" w:hAnsi="Times New Roman"/>
          <w:bCs/>
        </w:rPr>
        <w:t xml:space="preserve">Małgorzata </w:t>
      </w:r>
      <w:proofErr w:type="spellStart"/>
      <w:r w:rsidRPr="00A303E3">
        <w:rPr>
          <w:rFonts w:ascii="Times New Roman" w:hAnsi="Times New Roman"/>
          <w:bCs/>
        </w:rPr>
        <w:t>Randak</w:t>
      </w:r>
      <w:proofErr w:type="spellEnd"/>
      <w:r w:rsidRPr="00A303E3">
        <w:rPr>
          <w:rFonts w:ascii="Times New Roman" w:hAnsi="Times New Roman"/>
          <w:bCs/>
        </w:rPr>
        <w:t xml:space="preserve"> – Jezierska, </w:t>
      </w:r>
      <w:r>
        <w:rPr>
          <w:rFonts w:ascii="Times New Roman" w:hAnsi="Times New Roman"/>
          <w:bCs/>
        </w:rPr>
        <w:t>m</w:t>
      </w:r>
      <w:r w:rsidRPr="00C7280B">
        <w:rPr>
          <w:rFonts w:ascii="Times New Roman" w:hAnsi="Times New Roman"/>
          <w:bCs/>
        </w:rPr>
        <w:t>.randak-jezierska@wz.pcz.pl</w:t>
      </w:r>
      <w:r w:rsidRPr="00A303E3">
        <w:rPr>
          <w:rFonts w:ascii="Times New Roman" w:hAnsi="Times New Roman"/>
          <w:bCs/>
        </w:rPr>
        <w:t xml:space="preserve"> </w:t>
      </w:r>
    </w:p>
    <w:p w:rsidR="001139B5" w:rsidRDefault="001139B5" w:rsidP="001139B5">
      <w:pPr>
        <w:spacing w:after="0" w:line="240" w:lineRule="auto"/>
        <w:jc w:val="both"/>
        <w:rPr>
          <w:rFonts w:ascii="Times New Roman" w:hAnsi="Times New Roman"/>
          <w:bCs/>
        </w:rPr>
      </w:pPr>
      <w:r w:rsidRPr="00A303E3">
        <w:rPr>
          <w:rFonts w:ascii="Times New Roman" w:hAnsi="Times New Roman"/>
          <w:bCs/>
        </w:rPr>
        <w:lastRenderedPageBreak/>
        <w:t xml:space="preserve">Ewelina Chrapek, </w:t>
      </w:r>
      <w:r w:rsidRPr="00C7280B">
        <w:rPr>
          <w:rFonts w:ascii="Times New Roman" w:hAnsi="Times New Roman"/>
          <w:bCs/>
        </w:rPr>
        <w:t>ewelina.chrapek@wz.pcz.pl</w:t>
      </w:r>
    </w:p>
    <w:p w:rsidR="001139B5" w:rsidRDefault="001139B5" w:rsidP="001139B5">
      <w:pPr>
        <w:spacing w:after="0" w:line="240" w:lineRule="auto"/>
        <w:rPr>
          <w:rFonts w:ascii="Times New Roman" w:hAnsi="Times New Roman"/>
        </w:rPr>
      </w:pPr>
    </w:p>
    <w:p w:rsidR="001139B5" w:rsidRPr="001139B5" w:rsidRDefault="001139B5" w:rsidP="001139B5">
      <w:pPr>
        <w:spacing w:after="0" w:line="240" w:lineRule="auto"/>
        <w:rPr>
          <w:rFonts w:ascii="Times New Roman" w:hAnsi="Times New Roman"/>
        </w:rPr>
      </w:pPr>
      <w:r w:rsidRPr="00A053B8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2355"/>
        <w:gridCol w:w="1555"/>
        <w:gridCol w:w="1884"/>
        <w:gridCol w:w="1436"/>
        <w:gridCol w:w="1100"/>
      </w:tblGrid>
      <w:tr w:rsidR="004400D0" w:rsidRPr="00A053B8" w:rsidTr="001139B5">
        <w:tc>
          <w:tcPr>
            <w:tcW w:w="516" w:type="pct"/>
          </w:tcPr>
          <w:p w:rsidR="004400D0" w:rsidRPr="001139B5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39B5">
              <w:rPr>
                <w:rFonts w:ascii="Times New Roman" w:hAnsi="Times New Roman"/>
                <w:b/>
                <w:bCs/>
                <w:lang w:eastAsia="pl-PL"/>
              </w:rPr>
              <w:t xml:space="preserve">Efekt </w:t>
            </w:r>
            <w:r w:rsidR="001677B4" w:rsidRPr="001139B5">
              <w:rPr>
                <w:rFonts w:ascii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268" w:type="pct"/>
          </w:tcPr>
          <w:p w:rsidR="004400D0" w:rsidRPr="00A053B8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053B8">
              <w:rPr>
                <w:rFonts w:ascii="Times New Roman" w:hAnsi="Times New Roman"/>
                <w:b/>
                <w:bCs/>
                <w:lang w:eastAsia="pl-PL"/>
              </w:rPr>
              <w:t>Odniesienie danego efektu do efektów zdefiniowanych                 dla całego programu (</w:t>
            </w:r>
            <w:r w:rsidR="001139B5">
              <w:rPr>
                <w:rFonts w:ascii="Times New Roman" w:hAnsi="Times New Roman"/>
                <w:b/>
                <w:bCs/>
                <w:lang w:eastAsia="pl-PL"/>
              </w:rPr>
              <w:t>PRK</w:t>
            </w:r>
            <w:r w:rsidRPr="00A053B8">
              <w:rPr>
                <w:rFonts w:ascii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837" w:type="pct"/>
          </w:tcPr>
          <w:p w:rsidR="004400D0" w:rsidRPr="00A053B8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053B8">
              <w:rPr>
                <w:rFonts w:ascii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014" w:type="pct"/>
          </w:tcPr>
          <w:p w:rsidR="004400D0" w:rsidRPr="00FC17B5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FC17B5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Treści programowe</w:t>
            </w:r>
          </w:p>
        </w:tc>
        <w:tc>
          <w:tcPr>
            <w:tcW w:w="773" w:type="pct"/>
          </w:tcPr>
          <w:p w:rsidR="004400D0" w:rsidRPr="00A053B8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053B8">
              <w:rPr>
                <w:rFonts w:ascii="Times New Roman" w:hAnsi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592" w:type="pct"/>
          </w:tcPr>
          <w:p w:rsidR="004400D0" w:rsidRPr="00A053B8" w:rsidRDefault="004400D0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053B8">
              <w:rPr>
                <w:rFonts w:ascii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F25B51" w:rsidRPr="00A053B8" w:rsidTr="001139B5">
        <w:tc>
          <w:tcPr>
            <w:tcW w:w="516" w:type="pct"/>
          </w:tcPr>
          <w:p w:rsidR="00F25B51" w:rsidRPr="001139B5" w:rsidRDefault="001677B4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139B5">
              <w:rPr>
                <w:rFonts w:ascii="Times New Roman" w:hAnsi="Times New Roman"/>
                <w:b/>
                <w:lang w:eastAsia="pl-PL"/>
              </w:rPr>
              <w:t>EU</w:t>
            </w:r>
            <w:r w:rsidR="00F25B51" w:rsidRPr="001139B5">
              <w:rPr>
                <w:rFonts w:ascii="Times New Roman" w:hAnsi="Times New Roman"/>
                <w:b/>
                <w:lang w:eastAsia="pl-PL"/>
              </w:rPr>
              <w:t>1</w:t>
            </w:r>
          </w:p>
        </w:tc>
        <w:tc>
          <w:tcPr>
            <w:tcW w:w="1268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7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1014" w:type="pct"/>
          </w:tcPr>
          <w:p w:rsidR="00F25B51" w:rsidRPr="00FC17B5" w:rsidRDefault="00FC17B5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FC17B5">
              <w:rPr>
                <w:rFonts w:ascii="Times New Roman" w:hAnsi="Times New Roman"/>
                <w:color w:val="FF0000"/>
                <w:lang w:eastAsia="pl-PL"/>
              </w:rPr>
              <w:t>W2, W3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FC17B5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>C2</w:t>
            </w:r>
            <w:r w:rsidRPr="00FC17B5">
              <w:rPr>
                <w:rFonts w:ascii="Times New Roman" w:hAnsi="Times New Roman"/>
                <w:color w:val="FF0000"/>
                <w:lang w:eastAsia="pl-PL"/>
              </w:rPr>
              <w:t>, C3</w:t>
            </w:r>
          </w:p>
        </w:tc>
        <w:tc>
          <w:tcPr>
            <w:tcW w:w="773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92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F2, P1</w:t>
            </w:r>
          </w:p>
        </w:tc>
      </w:tr>
      <w:tr w:rsidR="00F25B51" w:rsidRPr="00A053B8" w:rsidTr="001139B5">
        <w:trPr>
          <w:trHeight w:val="915"/>
        </w:trPr>
        <w:tc>
          <w:tcPr>
            <w:tcW w:w="516" w:type="pct"/>
          </w:tcPr>
          <w:p w:rsidR="00F25B51" w:rsidRPr="001139B5" w:rsidRDefault="001677B4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139B5">
              <w:rPr>
                <w:rFonts w:ascii="Times New Roman" w:hAnsi="Times New Roman"/>
                <w:b/>
                <w:lang w:eastAsia="pl-PL"/>
              </w:rPr>
              <w:t>EU</w:t>
            </w:r>
            <w:r w:rsidR="00F25B51" w:rsidRPr="001139B5">
              <w:rPr>
                <w:rFonts w:ascii="Times New Roman" w:hAnsi="Times New Roman"/>
                <w:b/>
                <w:lang w:eastAsia="pl-PL"/>
              </w:rPr>
              <w:t>2</w:t>
            </w:r>
          </w:p>
        </w:tc>
        <w:tc>
          <w:tcPr>
            <w:tcW w:w="1268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7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1014" w:type="pct"/>
          </w:tcPr>
          <w:p w:rsidR="00F25B51" w:rsidRPr="00FC17B5" w:rsidRDefault="00FC17B5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FC17B5">
              <w:rPr>
                <w:rFonts w:ascii="Times New Roman" w:hAnsi="Times New Roman"/>
                <w:color w:val="FF0000"/>
                <w:lang w:eastAsia="pl-PL"/>
              </w:rPr>
              <w:t>W1, W2, W3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FC17B5">
              <w:rPr>
                <w:rFonts w:ascii="Times New Roman" w:hAnsi="Times New Roman"/>
                <w:color w:val="FF0000"/>
                <w:lang w:eastAsia="pl-PL"/>
              </w:rPr>
              <w:t xml:space="preserve">W9, C1, C2, 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>C3</w:t>
            </w:r>
            <w:r w:rsidR="00D33ECF" w:rsidRPr="00FC17B5">
              <w:rPr>
                <w:rFonts w:ascii="Times New Roman" w:hAnsi="Times New Roman"/>
                <w:color w:val="FF0000"/>
                <w:lang w:eastAsia="pl-PL"/>
              </w:rPr>
              <w:t>, C8</w:t>
            </w:r>
          </w:p>
        </w:tc>
        <w:tc>
          <w:tcPr>
            <w:tcW w:w="773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92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F2, P1</w:t>
            </w:r>
          </w:p>
        </w:tc>
      </w:tr>
      <w:tr w:rsidR="00F25B51" w:rsidRPr="00A053B8" w:rsidTr="001139B5">
        <w:tc>
          <w:tcPr>
            <w:tcW w:w="516" w:type="pct"/>
          </w:tcPr>
          <w:p w:rsidR="00F25B51" w:rsidRPr="001139B5" w:rsidRDefault="001677B4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139B5">
              <w:rPr>
                <w:rFonts w:ascii="Times New Roman" w:hAnsi="Times New Roman"/>
                <w:b/>
                <w:lang w:eastAsia="pl-PL"/>
              </w:rPr>
              <w:t>EU</w:t>
            </w:r>
            <w:r w:rsidR="00F25B51" w:rsidRPr="001139B5">
              <w:rPr>
                <w:rFonts w:ascii="Times New Roman" w:hAnsi="Times New Roman"/>
                <w:b/>
                <w:lang w:eastAsia="pl-PL"/>
              </w:rPr>
              <w:t>3</w:t>
            </w:r>
          </w:p>
        </w:tc>
        <w:tc>
          <w:tcPr>
            <w:tcW w:w="1268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7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C2</w:t>
            </w:r>
          </w:p>
        </w:tc>
        <w:tc>
          <w:tcPr>
            <w:tcW w:w="1014" w:type="pct"/>
          </w:tcPr>
          <w:p w:rsidR="00F25B51" w:rsidRPr="00FC17B5" w:rsidRDefault="00FC17B5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FC17B5">
              <w:rPr>
                <w:rFonts w:ascii="Times New Roman" w:hAnsi="Times New Roman"/>
                <w:color w:val="FF0000"/>
                <w:lang w:eastAsia="pl-PL"/>
              </w:rPr>
              <w:t>W4, W5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FC17B5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>C4</w:t>
            </w:r>
          </w:p>
        </w:tc>
        <w:tc>
          <w:tcPr>
            <w:tcW w:w="773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92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F2, P1</w:t>
            </w:r>
          </w:p>
        </w:tc>
      </w:tr>
      <w:tr w:rsidR="00F25B51" w:rsidRPr="00A053B8" w:rsidTr="001139B5">
        <w:tc>
          <w:tcPr>
            <w:tcW w:w="516" w:type="pct"/>
          </w:tcPr>
          <w:p w:rsidR="00F25B51" w:rsidRPr="001139B5" w:rsidRDefault="001677B4" w:rsidP="001139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139B5">
              <w:rPr>
                <w:rFonts w:ascii="Times New Roman" w:hAnsi="Times New Roman"/>
                <w:b/>
                <w:lang w:eastAsia="pl-PL"/>
              </w:rPr>
              <w:t>EU</w:t>
            </w:r>
            <w:r w:rsidR="00F25B51" w:rsidRPr="001139B5">
              <w:rPr>
                <w:rFonts w:ascii="Times New Roman" w:hAnsi="Times New Roman"/>
                <w:b/>
                <w:lang w:eastAsia="pl-PL"/>
              </w:rPr>
              <w:t>4</w:t>
            </w:r>
          </w:p>
        </w:tc>
        <w:tc>
          <w:tcPr>
            <w:tcW w:w="1268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7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1014" w:type="pct"/>
          </w:tcPr>
          <w:p w:rsidR="00F25B51" w:rsidRPr="00FC17B5" w:rsidRDefault="00FC17B5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FC17B5">
              <w:rPr>
                <w:rFonts w:ascii="Times New Roman" w:hAnsi="Times New Roman"/>
                <w:color w:val="FF0000"/>
                <w:lang w:eastAsia="pl-PL"/>
              </w:rPr>
              <w:t>W6, W7, W8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FC17B5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="00F25B51" w:rsidRPr="00FC17B5">
              <w:rPr>
                <w:rFonts w:ascii="Times New Roman" w:hAnsi="Times New Roman"/>
                <w:color w:val="FF0000"/>
                <w:lang w:eastAsia="pl-PL"/>
              </w:rPr>
              <w:t>C5, C6, C7</w:t>
            </w:r>
          </w:p>
        </w:tc>
        <w:tc>
          <w:tcPr>
            <w:tcW w:w="773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92" w:type="pct"/>
          </w:tcPr>
          <w:p w:rsidR="00F25B51" w:rsidRPr="00A053B8" w:rsidRDefault="00F25B51" w:rsidP="001139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A053B8">
              <w:rPr>
                <w:rFonts w:ascii="Times New Roman" w:hAnsi="Times New Roman"/>
                <w:lang w:eastAsia="pl-PL"/>
              </w:rPr>
              <w:t>F2, P1</w:t>
            </w:r>
          </w:p>
        </w:tc>
      </w:tr>
    </w:tbl>
    <w:p w:rsidR="001B6FFB" w:rsidRDefault="001B6FFB" w:rsidP="001B6FFB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892CCC" w:rsidRPr="001B6FFB" w:rsidRDefault="001B6FFB" w:rsidP="00A053B8">
      <w:pPr>
        <w:spacing w:after="0" w:line="240" w:lineRule="auto"/>
        <w:rPr>
          <w:rFonts w:ascii="Times New Roman" w:hAnsi="Times New Roman"/>
          <w:b/>
          <w:bCs/>
        </w:rPr>
      </w:pPr>
      <w:r w:rsidRPr="009C7584">
        <w:rPr>
          <w:rFonts w:ascii="Times New Roman" w:hAnsi="Times New Roman"/>
          <w:b/>
          <w:bCs/>
        </w:rPr>
        <w:t>FORMY OCENY –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2163"/>
        <w:gridCol w:w="2163"/>
        <w:gridCol w:w="2164"/>
        <w:gridCol w:w="2166"/>
      </w:tblGrid>
      <w:tr w:rsidR="004400D0" w:rsidRPr="00A053B8" w:rsidTr="001B6FFB">
        <w:tc>
          <w:tcPr>
            <w:tcW w:w="338" w:type="pct"/>
          </w:tcPr>
          <w:p w:rsidR="00892CCC" w:rsidRPr="001B6FFB" w:rsidRDefault="00892CCC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65" w:type="pct"/>
          </w:tcPr>
          <w:p w:rsidR="00892CCC" w:rsidRPr="00A053B8" w:rsidRDefault="00892CCC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65" w:type="pct"/>
          </w:tcPr>
          <w:p w:rsidR="00892CCC" w:rsidRPr="00A053B8" w:rsidRDefault="00892CCC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65" w:type="pct"/>
          </w:tcPr>
          <w:p w:rsidR="00892CCC" w:rsidRPr="00A053B8" w:rsidRDefault="00892CCC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66" w:type="pct"/>
          </w:tcPr>
          <w:p w:rsidR="00892CCC" w:rsidRPr="00A053B8" w:rsidRDefault="00892CCC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677B4" w:rsidRPr="00A053B8" w:rsidTr="001B6FFB">
        <w:tc>
          <w:tcPr>
            <w:tcW w:w="338" w:type="pct"/>
          </w:tcPr>
          <w:p w:rsidR="001677B4" w:rsidRPr="001B6FFB" w:rsidRDefault="001677B4" w:rsidP="001B6FFB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1B6FFB">
              <w:rPr>
                <w:rFonts w:ascii="Times New Roman" w:hAnsi="Times New Roman"/>
                <w:b/>
                <w:lang w:eastAsia="pl-PL"/>
              </w:rPr>
              <w:t>EU1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 xml:space="preserve">Student nie ma podstawowej wiedzy </w:t>
            </w:r>
            <w:r w:rsidRPr="00A053B8">
              <w:rPr>
                <w:rFonts w:ascii="Times New Roman" w:hAnsi="Times New Roman"/>
                <w:bCs/>
              </w:rPr>
              <w:t>z zakresu kierunków psychologicznych.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ma wybiórczą wiedzę</w:t>
            </w:r>
            <w:r w:rsidRPr="00A053B8">
              <w:rPr>
                <w:rFonts w:ascii="Times New Roman" w:hAnsi="Times New Roman"/>
                <w:bCs/>
              </w:rPr>
              <w:t xml:space="preserve"> z zakresu kierunków psychologicznych.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053B8">
              <w:rPr>
                <w:rFonts w:ascii="Times New Roman" w:hAnsi="Times New Roman"/>
              </w:rPr>
              <w:t>Student ma podstawową wiedzę</w:t>
            </w:r>
            <w:r w:rsidRPr="00A053B8">
              <w:rPr>
                <w:rFonts w:ascii="Times New Roman" w:hAnsi="Times New Roman"/>
                <w:bCs/>
              </w:rPr>
              <w:t xml:space="preserve"> z zakresu kierunków psychologicznych, którą </w:t>
            </w:r>
            <w:r w:rsidRPr="00A053B8">
              <w:rPr>
                <w:rFonts w:ascii="Times New Roman" w:hAnsi="Times New Roman"/>
              </w:rPr>
              <w:t>potrafi oprzeć na przykładach</w:t>
            </w:r>
            <w:r w:rsidRPr="00A053B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166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053B8">
              <w:rPr>
                <w:rFonts w:ascii="Times New Roman" w:hAnsi="Times New Roman"/>
              </w:rPr>
              <w:t>Student ma podstawową wiedzę</w:t>
            </w:r>
            <w:r w:rsidRPr="00A053B8">
              <w:rPr>
                <w:rFonts w:ascii="Times New Roman" w:hAnsi="Times New Roman"/>
                <w:bCs/>
              </w:rPr>
              <w:t xml:space="preserve"> z zakresu kierunków psychologicznych, </w:t>
            </w:r>
            <w:r w:rsidRPr="00A053B8">
              <w:rPr>
                <w:rFonts w:ascii="Times New Roman" w:hAnsi="Times New Roman"/>
              </w:rPr>
              <w:t>potrafi oprzeć ją na przykładach</w:t>
            </w:r>
            <w:r w:rsidRPr="00A053B8">
              <w:rPr>
                <w:rFonts w:ascii="Times New Roman" w:hAnsi="Times New Roman"/>
                <w:bCs/>
              </w:rPr>
              <w:t xml:space="preserve"> i krótko je scharakteryzować.</w:t>
            </w:r>
          </w:p>
        </w:tc>
      </w:tr>
      <w:tr w:rsidR="001677B4" w:rsidRPr="00A053B8" w:rsidTr="001B6FFB">
        <w:tc>
          <w:tcPr>
            <w:tcW w:w="338" w:type="pct"/>
          </w:tcPr>
          <w:p w:rsidR="001677B4" w:rsidRPr="001B6FFB" w:rsidRDefault="001677B4" w:rsidP="001B6FFB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1B6FFB">
              <w:rPr>
                <w:rFonts w:ascii="Times New Roman" w:hAnsi="Times New Roman"/>
                <w:b/>
                <w:lang w:eastAsia="pl-PL"/>
              </w:rPr>
              <w:t>EU2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nie posiada podstawowej wiedzy na temat psychologicznych koncepcji człowieka.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posiada wybiórczą wiedzę na temat psychologicznych koncepcji człowieka.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posiada podstawową wiedzę na temat psychologicznych koncepcji człowieka, potrafi podać stosowne przykłady.</w:t>
            </w:r>
          </w:p>
        </w:tc>
        <w:tc>
          <w:tcPr>
            <w:tcW w:w="1166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053B8">
              <w:rPr>
                <w:rFonts w:ascii="Times New Roman" w:hAnsi="Times New Roman"/>
              </w:rPr>
              <w:t>Student posiada podstawową wiedzę na temat psychologicznych koncepcji człowieka, potrafi podać stosowne przykłady i krótko je omówić.</w:t>
            </w:r>
          </w:p>
        </w:tc>
      </w:tr>
      <w:tr w:rsidR="001677B4" w:rsidRPr="00A053B8" w:rsidTr="001B6FFB">
        <w:tc>
          <w:tcPr>
            <w:tcW w:w="338" w:type="pct"/>
          </w:tcPr>
          <w:p w:rsidR="001677B4" w:rsidRPr="001B6FFB" w:rsidRDefault="001677B4" w:rsidP="001B6FFB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1B6FFB">
              <w:rPr>
                <w:rFonts w:ascii="Times New Roman" w:hAnsi="Times New Roman"/>
                <w:b/>
                <w:lang w:eastAsia="pl-PL"/>
              </w:rPr>
              <w:t>EU3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nie ma podstawowej wiedzy z zakresu metod badawczych stosowanych w psychologii.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ma wybiórczą wiedzę z zakresu metod badawczych stosowanych w psychologii.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ma podstawową wiedzę z zakresu metod badawczych stosowanych w psychologii, potrafi oprzeć ją na przykładach.</w:t>
            </w:r>
          </w:p>
        </w:tc>
        <w:tc>
          <w:tcPr>
            <w:tcW w:w="1166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ma podstawową wiedzę z zakresu metod badawczych stosowanych w psychologii, potrafi oprzeć ją na przykładach i krótko je scharakteryzować.</w:t>
            </w:r>
          </w:p>
        </w:tc>
      </w:tr>
      <w:tr w:rsidR="001677B4" w:rsidRPr="00A053B8" w:rsidTr="001B6FFB">
        <w:tc>
          <w:tcPr>
            <w:tcW w:w="338" w:type="pct"/>
          </w:tcPr>
          <w:p w:rsidR="001677B4" w:rsidRPr="001B6FFB" w:rsidRDefault="001677B4" w:rsidP="001B6FFB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1B6FFB">
              <w:rPr>
                <w:rFonts w:ascii="Times New Roman" w:hAnsi="Times New Roman"/>
                <w:b/>
                <w:lang w:eastAsia="pl-PL"/>
              </w:rPr>
              <w:t>EU4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nie posiada podstawowej wiedzy na temat procesów poznawczych.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posiada wybiórczą wiedzę na temat procesów poznawczych.</w:t>
            </w:r>
          </w:p>
        </w:tc>
        <w:tc>
          <w:tcPr>
            <w:tcW w:w="1165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posiada podstawową wiedzę na temat procesów poznawczych, potrafi oprzeć ją na przykładach.</w:t>
            </w:r>
          </w:p>
        </w:tc>
        <w:tc>
          <w:tcPr>
            <w:tcW w:w="1166" w:type="pct"/>
          </w:tcPr>
          <w:p w:rsidR="001677B4" w:rsidRPr="00A053B8" w:rsidRDefault="001677B4" w:rsidP="001B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3B8">
              <w:rPr>
                <w:rFonts w:ascii="Times New Roman" w:hAnsi="Times New Roman"/>
              </w:rPr>
              <w:t>Student posiada podstawową wiedzę na temat procesów poznawczych, potrafi oprzeć ją na przykładach i krótko je omówić.</w:t>
            </w:r>
          </w:p>
        </w:tc>
      </w:tr>
    </w:tbl>
    <w:p w:rsidR="00892CCC" w:rsidRPr="00A053B8" w:rsidRDefault="00892CCC" w:rsidP="00A053B8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1B6FFB" w:rsidRPr="00C55301" w:rsidRDefault="001B6FFB" w:rsidP="001B6FFB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lastRenderedPageBreak/>
        <w:t>Informacje przekazywane są na pierwszych zajęciach oraz przesyłane drogą elektroniczną na adresy poszczególnych grup dziekańskich.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1B6FFB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1B6FFB" w:rsidRPr="001A6A9D" w:rsidRDefault="001B6FFB" w:rsidP="001B6FFB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7813F3" w:rsidRPr="00A053B8" w:rsidRDefault="007813F3" w:rsidP="00A053B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sectPr w:rsidR="007813F3" w:rsidRPr="00A053B8" w:rsidSect="00027A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1A8" w:rsidRDefault="00AA21A8" w:rsidP="00842D20">
      <w:pPr>
        <w:spacing w:after="0" w:line="240" w:lineRule="auto"/>
      </w:pPr>
      <w:r>
        <w:separator/>
      </w:r>
    </w:p>
  </w:endnote>
  <w:endnote w:type="continuationSeparator" w:id="0">
    <w:p w:rsidR="00AA21A8" w:rsidRDefault="00AA21A8" w:rsidP="0084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1A8" w:rsidRDefault="00AA21A8" w:rsidP="00842D20">
      <w:pPr>
        <w:spacing w:after="0" w:line="240" w:lineRule="auto"/>
      </w:pPr>
      <w:r>
        <w:separator/>
      </w:r>
    </w:p>
  </w:footnote>
  <w:footnote w:type="continuationSeparator" w:id="0">
    <w:p w:rsidR="00AA21A8" w:rsidRDefault="00AA21A8" w:rsidP="0084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61" w:rsidRPr="00B77F83" w:rsidRDefault="00AA21A8" w:rsidP="000D2261">
    <w:pPr>
      <w:pStyle w:val="Nagwek"/>
      <w:jc w:val="center"/>
      <w:rPr>
        <w:rFonts w:ascii="Times New Roman" w:hAnsi="Times New Roman"/>
        <w:sz w:val="20"/>
        <w:szCs w:val="20"/>
      </w:rPr>
    </w:pPr>
  </w:p>
  <w:p w:rsidR="000D2261" w:rsidRDefault="00AA21A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3F44"/>
    <w:multiLevelType w:val="hybridMultilevel"/>
    <w:tmpl w:val="2FFE797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F2504"/>
    <w:multiLevelType w:val="hybridMultilevel"/>
    <w:tmpl w:val="DB027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80C69"/>
    <w:multiLevelType w:val="hybridMultilevel"/>
    <w:tmpl w:val="ED00E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140A9"/>
    <w:multiLevelType w:val="hybridMultilevel"/>
    <w:tmpl w:val="E318A5E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5670D"/>
    <w:multiLevelType w:val="hybridMultilevel"/>
    <w:tmpl w:val="ED00E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D7AAE"/>
    <w:multiLevelType w:val="hybridMultilevel"/>
    <w:tmpl w:val="EE48DEDE"/>
    <w:lvl w:ilvl="0" w:tplc="76202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319C9"/>
    <w:multiLevelType w:val="hybridMultilevel"/>
    <w:tmpl w:val="C9BCA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tbA0tzQyM7Y0MjFV0lEKTi0uzszPAykwrAUA/bGpASwAAAA="/>
  </w:docVars>
  <w:rsids>
    <w:rsidRoot w:val="007813F3"/>
    <w:rsid w:val="0000258B"/>
    <w:rsid w:val="00016372"/>
    <w:rsid w:val="000502C9"/>
    <w:rsid w:val="00101953"/>
    <w:rsid w:val="001139B5"/>
    <w:rsid w:val="00132F9B"/>
    <w:rsid w:val="001330B1"/>
    <w:rsid w:val="001677B4"/>
    <w:rsid w:val="001B6FFB"/>
    <w:rsid w:val="001D20B1"/>
    <w:rsid w:val="001E35B4"/>
    <w:rsid w:val="002F1166"/>
    <w:rsid w:val="003A1D6D"/>
    <w:rsid w:val="003C1BC8"/>
    <w:rsid w:val="004400D0"/>
    <w:rsid w:val="00443AC9"/>
    <w:rsid w:val="00445731"/>
    <w:rsid w:val="0050655B"/>
    <w:rsid w:val="0053643A"/>
    <w:rsid w:val="00571B2D"/>
    <w:rsid w:val="007813F3"/>
    <w:rsid w:val="0082041E"/>
    <w:rsid w:val="00842D20"/>
    <w:rsid w:val="008464A1"/>
    <w:rsid w:val="00865A76"/>
    <w:rsid w:val="008708B6"/>
    <w:rsid w:val="00892CCC"/>
    <w:rsid w:val="008A58C8"/>
    <w:rsid w:val="008B5A44"/>
    <w:rsid w:val="008F4DCE"/>
    <w:rsid w:val="0090290B"/>
    <w:rsid w:val="00927739"/>
    <w:rsid w:val="009C625C"/>
    <w:rsid w:val="009D3BE3"/>
    <w:rsid w:val="00A053B8"/>
    <w:rsid w:val="00A66AFA"/>
    <w:rsid w:val="00A82F37"/>
    <w:rsid w:val="00AA21A8"/>
    <w:rsid w:val="00AE07BB"/>
    <w:rsid w:val="00B41778"/>
    <w:rsid w:val="00BC3AA2"/>
    <w:rsid w:val="00D04BB6"/>
    <w:rsid w:val="00D33ECF"/>
    <w:rsid w:val="00D762C4"/>
    <w:rsid w:val="00DA14DD"/>
    <w:rsid w:val="00E07DBE"/>
    <w:rsid w:val="00E961F2"/>
    <w:rsid w:val="00EA25EF"/>
    <w:rsid w:val="00F25B51"/>
    <w:rsid w:val="00F27C95"/>
    <w:rsid w:val="00F872C5"/>
    <w:rsid w:val="00FC17B5"/>
    <w:rsid w:val="00FE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13F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813F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1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3F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892CC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2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2CCC"/>
    <w:rPr>
      <w:rFonts w:ascii="Tahoma" w:eastAsia="Calibri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8464A1"/>
    <w:rPr>
      <w:i/>
      <w:iCs/>
    </w:rPr>
  </w:style>
  <w:style w:type="paragraph" w:styleId="Stopka">
    <w:name w:val="footer"/>
    <w:basedOn w:val="Normalny"/>
    <w:link w:val="StopkaZnak"/>
    <w:uiPriority w:val="99"/>
    <w:semiHidden/>
    <w:unhideWhenUsed/>
    <w:rsid w:val="00101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019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Małgorzata Kuraś</cp:lastModifiedBy>
  <cp:revision>5</cp:revision>
  <cp:lastPrinted>2019-06-17T06:19:00Z</cp:lastPrinted>
  <dcterms:created xsi:type="dcterms:W3CDTF">2021-03-09T10:27:00Z</dcterms:created>
  <dcterms:modified xsi:type="dcterms:W3CDTF">2021-03-19T20:39:00Z</dcterms:modified>
</cp:coreProperties>
</file>